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FD7" w:rsidRPr="0045017A" w:rsidRDefault="00321FD7" w:rsidP="009F0184">
      <w:pPr>
        <w:pStyle w:val="ConsPlusNormal"/>
        <w:jc w:val="right"/>
        <w:outlineLvl w:val="2"/>
        <w:rPr>
          <w:rFonts w:ascii="Times New Roman" w:hAnsi="Times New Roman" w:cs="Times New Roman"/>
          <w:bCs/>
          <w:sz w:val="26"/>
          <w:szCs w:val="26"/>
        </w:rPr>
      </w:pPr>
      <w:r w:rsidRPr="0045017A">
        <w:rPr>
          <w:rFonts w:ascii="Times New Roman" w:hAnsi="Times New Roman" w:cs="Times New Roman"/>
          <w:bCs/>
          <w:sz w:val="26"/>
          <w:szCs w:val="26"/>
        </w:rPr>
        <w:t>Приложение</w:t>
      </w:r>
    </w:p>
    <w:p w:rsidR="00321FD7" w:rsidRPr="0045017A" w:rsidRDefault="00321FD7" w:rsidP="009F0184">
      <w:pPr>
        <w:pStyle w:val="ConsPlusNormal"/>
        <w:jc w:val="right"/>
        <w:outlineLvl w:val="2"/>
        <w:rPr>
          <w:rFonts w:ascii="Times New Roman" w:hAnsi="Times New Roman" w:cs="Times New Roman"/>
          <w:bCs/>
          <w:sz w:val="26"/>
          <w:szCs w:val="26"/>
        </w:rPr>
      </w:pPr>
      <w:r w:rsidRPr="0045017A">
        <w:rPr>
          <w:rFonts w:ascii="Times New Roman" w:hAnsi="Times New Roman" w:cs="Times New Roman"/>
          <w:bCs/>
          <w:sz w:val="26"/>
          <w:szCs w:val="26"/>
        </w:rPr>
        <w:t>к решению Собрания</w:t>
      </w:r>
    </w:p>
    <w:p w:rsidR="003E16F1" w:rsidRPr="0045017A" w:rsidRDefault="00321FD7" w:rsidP="009F0184">
      <w:pPr>
        <w:pStyle w:val="ConsPlusNormal"/>
        <w:jc w:val="right"/>
        <w:outlineLvl w:val="2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45017A">
        <w:rPr>
          <w:rFonts w:ascii="Times New Roman" w:hAnsi="Times New Roman" w:cs="Times New Roman"/>
          <w:bCs/>
          <w:sz w:val="26"/>
          <w:szCs w:val="26"/>
        </w:rPr>
        <w:t>Анивского</w:t>
      </w:r>
      <w:proofErr w:type="spellEnd"/>
      <w:r w:rsidRPr="0045017A">
        <w:rPr>
          <w:rFonts w:ascii="Times New Roman" w:hAnsi="Times New Roman" w:cs="Times New Roman"/>
          <w:bCs/>
          <w:sz w:val="26"/>
          <w:szCs w:val="26"/>
        </w:rPr>
        <w:t xml:space="preserve"> муниципального округа</w:t>
      </w:r>
    </w:p>
    <w:p w:rsidR="007D2A42" w:rsidRDefault="00321FD7" w:rsidP="009F0184">
      <w:pPr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45017A">
        <w:rPr>
          <w:rFonts w:ascii="Times New Roman" w:hAnsi="Times New Roman" w:cs="Times New Roman"/>
          <w:bCs/>
          <w:sz w:val="26"/>
          <w:szCs w:val="26"/>
        </w:rPr>
        <w:t xml:space="preserve">от </w:t>
      </w:r>
      <w:r w:rsidR="004A5B87">
        <w:rPr>
          <w:rFonts w:ascii="Times New Roman" w:hAnsi="Times New Roman" w:cs="Times New Roman"/>
          <w:bCs/>
          <w:sz w:val="26"/>
          <w:szCs w:val="26"/>
        </w:rPr>
        <w:t>17.07.</w:t>
      </w:r>
      <w:r w:rsidRPr="0045017A">
        <w:rPr>
          <w:rFonts w:ascii="Times New Roman" w:hAnsi="Times New Roman" w:cs="Times New Roman"/>
          <w:bCs/>
          <w:sz w:val="26"/>
          <w:szCs w:val="26"/>
        </w:rPr>
        <w:t xml:space="preserve">2025 № </w:t>
      </w:r>
      <w:r w:rsidR="00AA2589">
        <w:rPr>
          <w:rFonts w:ascii="Times New Roman" w:hAnsi="Times New Roman" w:cs="Times New Roman"/>
          <w:bCs/>
          <w:sz w:val="26"/>
          <w:szCs w:val="26"/>
        </w:rPr>
        <w:t>136</w:t>
      </w:r>
      <w:bookmarkStart w:id="0" w:name="_GoBack"/>
      <w:bookmarkEnd w:id="0"/>
    </w:p>
    <w:p w:rsidR="009F0184" w:rsidRPr="0045017A" w:rsidRDefault="009F0184" w:rsidP="009F0184">
      <w:pPr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9F0184" w:rsidRPr="009F0184" w:rsidRDefault="009F0184" w:rsidP="0045017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F0184">
        <w:rPr>
          <w:rFonts w:ascii="Times New Roman" w:hAnsi="Times New Roman" w:cs="Times New Roman"/>
          <w:b/>
          <w:sz w:val="26"/>
          <w:szCs w:val="26"/>
        </w:rPr>
        <w:t>Порядок</w:t>
      </w:r>
    </w:p>
    <w:p w:rsidR="00321FD7" w:rsidRPr="009F0184" w:rsidRDefault="009F0184" w:rsidP="0045017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F0184">
        <w:rPr>
          <w:rFonts w:ascii="Times New Roman" w:hAnsi="Times New Roman" w:cs="Times New Roman"/>
          <w:b/>
          <w:sz w:val="26"/>
          <w:szCs w:val="26"/>
        </w:rPr>
        <w:t xml:space="preserve">определения платы за использование земельных участков, находящихся в собственности </w:t>
      </w:r>
      <w:proofErr w:type="spellStart"/>
      <w:r w:rsidRPr="009F0184">
        <w:rPr>
          <w:rFonts w:ascii="Times New Roman" w:hAnsi="Times New Roman" w:cs="Times New Roman"/>
          <w:b/>
          <w:sz w:val="26"/>
          <w:szCs w:val="26"/>
        </w:rPr>
        <w:t>Анивского</w:t>
      </w:r>
      <w:proofErr w:type="spellEnd"/>
      <w:r w:rsidRPr="009F0184">
        <w:rPr>
          <w:rFonts w:ascii="Times New Roman" w:hAnsi="Times New Roman" w:cs="Times New Roman"/>
          <w:b/>
          <w:sz w:val="26"/>
          <w:szCs w:val="26"/>
        </w:rPr>
        <w:t xml:space="preserve"> муниципального округа, для возведения гражданами гаражей, являющихся некапитальными сооружениями</w:t>
      </w:r>
    </w:p>
    <w:p w:rsidR="009F0184" w:rsidRDefault="009F0184" w:rsidP="0045017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45017A">
        <w:rPr>
          <w:rFonts w:ascii="Times New Roman" w:hAnsi="Times New Roman" w:cs="Times New Roman"/>
          <w:b/>
          <w:bCs/>
          <w:sz w:val="26"/>
          <w:szCs w:val="26"/>
        </w:rPr>
        <w:t>Статья 1. Общие положения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017A">
        <w:rPr>
          <w:rFonts w:ascii="Times New Roman" w:hAnsi="Times New Roman" w:cs="Times New Roman"/>
          <w:sz w:val="26"/>
          <w:szCs w:val="26"/>
        </w:rPr>
        <w:t xml:space="preserve">Порядок определения платы за использование земельных участков, находящихся в собственности </w:t>
      </w:r>
      <w:proofErr w:type="spellStart"/>
      <w:r w:rsidR="00A91D26" w:rsidRPr="0045017A">
        <w:rPr>
          <w:rFonts w:ascii="Times New Roman" w:hAnsi="Times New Roman" w:cs="Times New Roman"/>
          <w:sz w:val="26"/>
          <w:szCs w:val="26"/>
        </w:rPr>
        <w:t>Анивского</w:t>
      </w:r>
      <w:proofErr w:type="spellEnd"/>
      <w:r w:rsidR="00A91D26" w:rsidRPr="0045017A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Pr="0045017A">
        <w:rPr>
          <w:rFonts w:ascii="Times New Roman" w:hAnsi="Times New Roman" w:cs="Times New Roman"/>
          <w:sz w:val="26"/>
          <w:szCs w:val="26"/>
        </w:rPr>
        <w:t xml:space="preserve">, для возведения гражданами гаражей, являющихся некапитальными сооружениями, устанавливает правила расчета размера платы за использование земельных участков, находящихся в собственности </w:t>
      </w:r>
      <w:proofErr w:type="spellStart"/>
      <w:r w:rsidR="00A91D26" w:rsidRPr="0045017A">
        <w:rPr>
          <w:rFonts w:ascii="Times New Roman" w:hAnsi="Times New Roman" w:cs="Times New Roman"/>
          <w:sz w:val="26"/>
          <w:szCs w:val="26"/>
        </w:rPr>
        <w:t>Анивского</w:t>
      </w:r>
      <w:proofErr w:type="spellEnd"/>
      <w:r w:rsidR="00A91D26" w:rsidRPr="0045017A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Pr="0045017A">
        <w:rPr>
          <w:rFonts w:ascii="Times New Roman" w:hAnsi="Times New Roman" w:cs="Times New Roman"/>
          <w:sz w:val="26"/>
          <w:szCs w:val="26"/>
        </w:rPr>
        <w:t>, для возведения гражданами гаражей, являющихся некапитальными сооружениями, направления уведомлений с расчетом платы, а также случаи изменения размера платы и сроки внесения платы.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45017A">
        <w:rPr>
          <w:rFonts w:ascii="Times New Roman" w:hAnsi="Times New Roman" w:cs="Times New Roman"/>
          <w:b/>
          <w:bCs/>
          <w:sz w:val="26"/>
          <w:szCs w:val="26"/>
        </w:rPr>
        <w:t>Статья 2. Расчет размера платы за использование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5017A">
        <w:rPr>
          <w:rFonts w:ascii="Times New Roman" w:hAnsi="Times New Roman" w:cs="Times New Roman"/>
          <w:b/>
          <w:bCs/>
          <w:sz w:val="26"/>
          <w:szCs w:val="26"/>
        </w:rPr>
        <w:t>земельных участков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017A">
        <w:rPr>
          <w:rFonts w:ascii="Times New Roman" w:hAnsi="Times New Roman" w:cs="Times New Roman"/>
          <w:sz w:val="26"/>
          <w:szCs w:val="26"/>
        </w:rPr>
        <w:t xml:space="preserve">1. Размер годовой платы за использование земельных участков, находящихся в собственности </w:t>
      </w:r>
      <w:proofErr w:type="spellStart"/>
      <w:r w:rsidR="00A91D26" w:rsidRPr="0045017A">
        <w:rPr>
          <w:rFonts w:ascii="Times New Roman" w:hAnsi="Times New Roman" w:cs="Times New Roman"/>
          <w:sz w:val="26"/>
          <w:szCs w:val="26"/>
        </w:rPr>
        <w:t>Анивского</w:t>
      </w:r>
      <w:proofErr w:type="spellEnd"/>
      <w:r w:rsidR="00A91D26" w:rsidRPr="0045017A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Pr="0045017A">
        <w:rPr>
          <w:rFonts w:ascii="Times New Roman" w:hAnsi="Times New Roman" w:cs="Times New Roman"/>
          <w:sz w:val="26"/>
          <w:szCs w:val="26"/>
        </w:rPr>
        <w:t>, для возведения гражданами гаражей, являющихся некапитальными сооружениями, рассчитывается по следующей формуле: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5017A">
        <w:rPr>
          <w:rFonts w:ascii="Times New Roman" w:hAnsi="Times New Roman" w:cs="Times New Roman"/>
          <w:sz w:val="26"/>
          <w:szCs w:val="26"/>
        </w:rPr>
        <w:t>Рпл</w:t>
      </w:r>
      <w:proofErr w:type="spellEnd"/>
      <w:r w:rsidRPr="0045017A">
        <w:rPr>
          <w:rFonts w:ascii="Times New Roman" w:hAnsi="Times New Roman" w:cs="Times New Roman"/>
          <w:sz w:val="26"/>
          <w:szCs w:val="26"/>
        </w:rPr>
        <w:t xml:space="preserve"> = КС / </w:t>
      </w:r>
      <w:proofErr w:type="spellStart"/>
      <w:r w:rsidRPr="0045017A">
        <w:rPr>
          <w:rFonts w:ascii="Times New Roman" w:hAnsi="Times New Roman" w:cs="Times New Roman"/>
          <w:sz w:val="26"/>
          <w:szCs w:val="26"/>
        </w:rPr>
        <w:t>Sзу</w:t>
      </w:r>
      <w:proofErr w:type="spellEnd"/>
      <w:r w:rsidRPr="0045017A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45017A">
        <w:rPr>
          <w:rFonts w:ascii="Times New Roman" w:hAnsi="Times New Roman" w:cs="Times New Roman"/>
          <w:sz w:val="26"/>
          <w:szCs w:val="26"/>
        </w:rPr>
        <w:t>Sчзу</w:t>
      </w:r>
      <w:proofErr w:type="spellEnd"/>
      <w:r w:rsidRPr="0045017A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45017A">
        <w:rPr>
          <w:rFonts w:ascii="Times New Roman" w:hAnsi="Times New Roman" w:cs="Times New Roman"/>
          <w:sz w:val="26"/>
          <w:szCs w:val="26"/>
        </w:rPr>
        <w:t>Ст</w:t>
      </w:r>
      <w:proofErr w:type="spellEnd"/>
      <w:r w:rsidRPr="0045017A">
        <w:rPr>
          <w:rFonts w:ascii="Times New Roman" w:hAnsi="Times New Roman" w:cs="Times New Roman"/>
          <w:sz w:val="26"/>
          <w:szCs w:val="26"/>
        </w:rPr>
        <w:t>,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017A">
        <w:rPr>
          <w:rFonts w:ascii="Times New Roman" w:hAnsi="Times New Roman" w:cs="Times New Roman"/>
          <w:sz w:val="26"/>
          <w:szCs w:val="26"/>
        </w:rPr>
        <w:t>где: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5017A">
        <w:rPr>
          <w:rFonts w:ascii="Times New Roman" w:hAnsi="Times New Roman" w:cs="Times New Roman"/>
          <w:sz w:val="26"/>
          <w:szCs w:val="26"/>
        </w:rPr>
        <w:t>Рпл</w:t>
      </w:r>
      <w:proofErr w:type="spellEnd"/>
      <w:r w:rsidRPr="0045017A">
        <w:rPr>
          <w:rFonts w:ascii="Times New Roman" w:hAnsi="Times New Roman" w:cs="Times New Roman"/>
          <w:sz w:val="26"/>
          <w:szCs w:val="26"/>
        </w:rPr>
        <w:t xml:space="preserve"> - размер годовой платы (руб.);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017A">
        <w:rPr>
          <w:rFonts w:ascii="Times New Roman" w:hAnsi="Times New Roman" w:cs="Times New Roman"/>
          <w:sz w:val="26"/>
          <w:szCs w:val="26"/>
        </w:rPr>
        <w:t>КС - кадастровая стоимость земельного участка (руб.);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5017A">
        <w:rPr>
          <w:rFonts w:ascii="Times New Roman" w:hAnsi="Times New Roman" w:cs="Times New Roman"/>
          <w:sz w:val="26"/>
          <w:szCs w:val="26"/>
        </w:rPr>
        <w:t>Sзу</w:t>
      </w:r>
      <w:proofErr w:type="spellEnd"/>
      <w:r w:rsidRPr="0045017A">
        <w:rPr>
          <w:rFonts w:ascii="Times New Roman" w:hAnsi="Times New Roman" w:cs="Times New Roman"/>
          <w:sz w:val="26"/>
          <w:szCs w:val="26"/>
        </w:rPr>
        <w:t xml:space="preserve"> - площадь земельного участка (кв. м);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5017A">
        <w:rPr>
          <w:rFonts w:ascii="Times New Roman" w:hAnsi="Times New Roman" w:cs="Times New Roman"/>
          <w:sz w:val="26"/>
          <w:szCs w:val="26"/>
        </w:rPr>
        <w:t>Sчзу</w:t>
      </w:r>
      <w:proofErr w:type="spellEnd"/>
      <w:r w:rsidRPr="0045017A">
        <w:rPr>
          <w:rFonts w:ascii="Times New Roman" w:hAnsi="Times New Roman" w:cs="Times New Roman"/>
          <w:sz w:val="26"/>
          <w:szCs w:val="26"/>
        </w:rPr>
        <w:t xml:space="preserve"> - площадь части земельного участка, используемого для возведения гаража, являющегося некапитальным сооружением (кв. м);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5017A">
        <w:rPr>
          <w:rFonts w:ascii="Times New Roman" w:hAnsi="Times New Roman" w:cs="Times New Roman"/>
          <w:sz w:val="26"/>
          <w:szCs w:val="26"/>
        </w:rPr>
        <w:t>Ст</w:t>
      </w:r>
      <w:proofErr w:type="spellEnd"/>
      <w:r w:rsidRPr="0045017A">
        <w:rPr>
          <w:rFonts w:ascii="Times New Roman" w:hAnsi="Times New Roman" w:cs="Times New Roman"/>
          <w:sz w:val="26"/>
          <w:szCs w:val="26"/>
        </w:rPr>
        <w:t xml:space="preserve"> - ставка земельного налога для земельных участков с видом разрешенного использования, предусматривающим возведение гаражей, установленная </w:t>
      </w:r>
      <w:hyperlink r:id="rId4" w:history="1">
        <w:r w:rsidR="001455FE" w:rsidRPr="0045017A">
          <w:rPr>
            <w:rFonts w:ascii="Times New Roman" w:hAnsi="Times New Roman" w:cs="Times New Roman"/>
            <w:color w:val="000000" w:themeColor="text1"/>
            <w:sz w:val="26"/>
            <w:szCs w:val="26"/>
          </w:rPr>
          <w:t>решением</w:t>
        </w:r>
      </w:hyperlink>
      <w:r w:rsidR="001455FE" w:rsidRPr="004501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1455FE" w:rsidRPr="0045017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Собрания </w:t>
      </w:r>
      <w:r w:rsidR="00063508">
        <w:rPr>
          <w:rFonts w:ascii="Times New Roman" w:hAnsi="Times New Roman" w:cs="Times New Roman"/>
          <w:color w:val="000000" w:themeColor="text1"/>
          <w:sz w:val="26"/>
          <w:szCs w:val="26"/>
        </w:rPr>
        <w:t>от 21.11.2013 № 19</w:t>
      </w:r>
      <w:r w:rsidR="001455FE" w:rsidRPr="0045017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 введении земельного налога на территории муниципального образования «Анивский городской округ»</w:t>
      </w:r>
      <w:r w:rsidRPr="0045017A">
        <w:rPr>
          <w:rFonts w:ascii="Times New Roman" w:hAnsi="Times New Roman" w:cs="Times New Roman"/>
          <w:sz w:val="26"/>
          <w:szCs w:val="26"/>
        </w:rPr>
        <w:t>.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017A">
        <w:rPr>
          <w:rFonts w:ascii="Times New Roman" w:hAnsi="Times New Roman" w:cs="Times New Roman"/>
          <w:sz w:val="26"/>
          <w:szCs w:val="26"/>
        </w:rPr>
        <w:t xml:space="preserve">2. Размер годовой платы за использование земельных участков, находящихся в собственности </w:t>
      </w:r>
      <w:r w:rsidR="00A91D26" w:rsidRPr="0045017A">
        <w:rPr>
          <w:rFonts w:ascii="Times New Roman" w:hAnsi="Times New Roman" w:cs="Times New Roman"/>
          <w:sz w:val="26"/>
          <w:szCs w:val="26"/>
        </w:rPr>
        <w:t>Анивского муниципального округа</w:t>
      </w:r>
      <w:r w:rsidRPr="0045017A">
        <w:rPr>
          <w:rFonts w:ascii="Times New Roman" w:hAnsi="Times New Roman" w:cs="Times New Roman"/>
          <w:sz w:val="26"/>
          <w:szCs w:val="26"/>
        </w:rPr>
        <w:t>, для возведения гражданами гаражей, являющихся некапитальными сооружениями, в случае, если не определена кадастровая стоимость земельных участков, находящихся в собственности</w:t>
      </w:r>
      <w:r w:rsidR="00A173A1" w:rsidRPr="0045017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91D26" w:rsidRPr="0045017A">
        <w:rPr>
          <w:rFonts w:ascii="Times New Roman" w:hAnsi="Times New Roman" w:cs="Times New Roman"/>
          <w:sz w:val="26"/>
          <w:szCs w:val="26"/>
        </w:rPr>
        <w:t>Анивского</w:t>
      </w:r>
      <w:proofErr w:type="spellEnd"/>
      <w:r w:rsidR="00A91D26" w:rsidRPr="0045017A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Pr="0045017A">
        <w:rPr>
          <w:rFonts w:ascii="Times New Roman" w:hAnsi="Times New Roman" w:cs="Times New Roman"/>
          <w:sz w:val="26"/>
          <w:szCs w:val="26"/>
        </w:rPr>
        <w:t>, рассчитывается по следующей формуле: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5017A">
        <w:rPr>
          <w:rFonts w:ascii="Times New Roman" w:hAnsi="Times New Roman" w:cs="Times New Roman"/>
          <w:sz w:val="26"/>
          <w:szCs w:val="26"/>
        </w:rPr>
        <w:t>Рпл</w:t>
      </w:r>
      <w:proofErr w:type="spellEnd"/>
      <w:r w:rsidRPr="0045017A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45017A">
        <w:rPr>
          <w:rFonts w:ascii="Times New Roman" w:hAnsi="Times New Roman" w:cs="Times New Roman"/>
          <w:sz w:val="26"/>
          <w:szCs w:val="26"/>
        </w:rPr>
        <w:t>СрУпКС</w:t>
      </w:r>
      <w:proofErr w:type="spellEnd"/>
      <w:r w:rsidRPr="0045017A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45017A">
        <w:rPr>
          <w:rFonts w:ascii="Times New Roman" w:hAnsi="Times New Roman" w:cs="Times New Roman"/>
          <w:sz w:val="26"/>
          <w:szCs w:val="26"/>
        </w:rPr>
        <w:t>Sчзу</w:t>
      </w:r>
      <w:proofErr w:type="spellEnd"/>
      <w:r w:rsidRPr="0045017A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45017A">
        <w:rPr>
          <w:rFonts w:ascii="Times New Roman" w:hAnsi="Times New Roman" w:cs="Times New Roman"/>
          <w:sz w:val="26"/>
          <w:szCs w:val="26"/>
        </w:rPr>
        <w:t>Ст</w:t>
      </w:r>
      <w:proofErr w:type="spellEnd"/>
      <w:r w:rsidRPr="0045017A">
        <w:rPr>
          <w:rFonts w:ascii="Times New Roman" w:hAnsi="Times New Roman" w:cs="Times New Roman"/>
          <w:sz w:val="26"/>
          <w:szCs w:val="26"/>
        </w:rPr>
        <w:t>,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017A">
        <w:rPr>
          <w:rFonts w:ascii="Times New Roman" w:hAnsi="Times New Roman" w:cs="Times New Roman"/>
          <w:sz w:val="26"/>
          <w:szCs w:val="26"/>
        </w:rPr>
        <w:t>где: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5017A">
        <w:rPr>
          <w:rFonts w:ascii="Times New Roman" w:hAnsi="Times New Roman" w:cs="Times New Roman"/>
          <w:sz w:val="26"/>
          <w:szCs w:val="26"/>
        </w:rPr>
        <w:t>Рпл</w:t>
      </w:r>
      <w:proofErr w:type="spellEnd"/>
      <w:r w:rsidRPr="0045017A">
        <w:rPr>
          <w:rFonts w:ascii="Times New Roman" w:hAnsi="Times New Roman" w:cs="Times New Roman"/>
          <w:sz w:val="26"/>
          <w:szCs w:val="26"/>
        </w:rPr>
        <w:t xml:space="preserve"> - размер годовой платы (руб.);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5017A">
        <w:rPr>
          <w:rFonts w:ascii="Times New Roman" w:hAnsi="Times New Roman" w:cs="Times New Roman"/>
          <w:sz w:val="26"/>
          <w:szCs w:val="26"/>
        </w:rPr>
        <w:lastRenderedPageBreak/>
        <w:t>СрУпКС</w:t>
      </w:r>
      <w:proofErr w:type="spellEnd"/>
      <w:r w:rsidRPr="0045017A">
        <w:rPr>
          <w:rFonts w:ascii="Times New Roman" w:hAnsi="Times New Roman" w:cs="Times New Roman"/>
          <w:sz w:val="26"/>
          <w:szCs w:val="26"/>
        </w:rPr>
        <w:t xml:space="preserve"> - значение среднего удельного показателя кадастровой стоимос</w:t>
      </w:r>
      <w:r w:rsidR="00DF4DB2" w:rsidRPr="0045017A">
        <w:rPr>
          <w:rFonts w:ascii="Times New Roman" w:hAnsi="Times New Roman" w:cs="Times New Roman"/>
          <w:sz w:val="26"/>
          <w:szCs w:val="26"/>
        </w:rPr>
        <w:t>ти земельных участков сегмента «Транспорт»</w:t>
      </w:r>
      <w:r w:rsidRPr="0045017A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="00A91D26" w:rsidRPr="0045017A">
        <w:rPr>
          <w:rFonts w:ascii="Times New Roman" w:hAnsi="Times New Roman" w:cs="Times New Roman"/>
          <w:sz w:val="26"/>
          <w:szCs w:val="26"/>
        </w:rPr>
        <w:t>Анивском</w:t>
      </w:r>
      <w:proofErr w:type="spellEnd"/>
      <w:r w:rsidR="00A91D26" w:rsidRPr="0045017A">
        <w:rPr>
          <w:rFonts w:ascii="Times New Roman" w:hAnsi="Times New Roman" w:cs="Times New Roman"/>
          <w:sz w:val="26"/>
          <w:szCs w:val="26"/>
        </w:rPr>
        <w:t xml:space="preserve"> муниципальном округе</w:t>
      </w:r>
      <w:r w:rsidRPr="0045017A">
        <w:rPr>
          <w:rFonts w:ascii="Times New Roman" w:hAnsi="Times New Roman" w:cs="Times New Roman"/>
          <w:sz w:val="26"/>
          <w:szCs w:val="26"/>
        </w:rPr>
        <w:t>, содержащегося в Отчете об итогах государственной кадастровой оценки земельных участков на территории, размещенного в Фонде данных государственной кадастровой оценки</w:t>
      </w:r>
      <w:r w:rsidR="00DF4DB2" w:rsidRPr="0045017A">
        <w:rPr>
          <w:rFonts w:ascii="Times New Roman" w:hAnsi="Times New Roman" w:cs="Times New Roman"/>
          <w:sz w:val="26"/>
          <w:szCs w:val="26"/>
        </w:rPr>
        <w:t xml:space="preserve"> и на официальном сайте ГБУ СО «</w:t>
      </w:r>
      <w:r w:rsidRPr="0045017A">
        <w:rPr>
          <w:rFonts w:ascii="Times New Roman" w:hAnsi="Times New Roman" w:cs="Times New Roman"/>
          <w:sz w:val="26"/>
          <w:szCs w:val="26"/>
        </w:rPr>
        <w:t>Сахалинский центр гос</w:t>
      </w:r>
      <w:r w:rsidR="00DF4DB2" w:rsidRPr="0045017A">
        <w:rPr>
          <w:rFonts w:ascii="Times New Roman" w:hAnsi="Times New Roman" w:cs="Times New Roman"/>
          <w:sz w:val="26"/>
          <w:szCs w:val="26"/>
        </w:rPr>
        <w:t>ударственной кадастровой оценки»</w:t>
      </w:r>
      <w:r w:rsidRPr="0045017A">
        <w:rPr>
          <w:rFonts w:ascii="Times New Roman" w:hAnsi="Times New Roman" w:cs="Times New Roman"/>
          <w:sz w:val="26"/>
          <w:szCs w:val="26"/>
        </w:rPr>
        <w:t xml:space="preserve"> (руб./кв. м);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5017A">
        <w:rPr>
          <w:rFonts w:ascii="Times New Roman" w:hAnsi="Times New Roman" w:cs="Times New Roman"/>
          <w:sz w:val="26"/>
          <w:szCs w:val="26"/>
        </w:rPr>
        <w:t>Sчзу</w:t>
      </w:r>
      <w:proofErr w:type="spellEnd"/>
      <w:r w:rsidRPr="0045017A">
        <w:rPr>
          <w:rFonts w:ascii="Times New Roman" w:hAnsi="Times New Roman" w:cs="Times New Roman"/>
          <w:sz w:val="26"/>
          <w:szCs w:val="26"/>
        </w:rPr>
        <w:t xml:space="preserve"> - площадь части земельного участка, используемого для возведения гаража, являющегося некапитальным сооружением (кв. м);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5017A">
        <w:rPr>
          <w:rFonts w:ascii="Times New Roman" w:hAnsi="Times New Roman" w:cs="Times New Roman"/>
          <w:sz w:val="26"/>
          <w:szCs w:val="26"/>
        </w:rPr>
        <w:t>Ст</w:t>
      </w:r>
      <w:proofErr w:type="spellEnd"/>
      <w:r w:rsidRPr="0045017A">
        <w:rPr>
          <w:rFonts w:ascii="Times New Roman" w:hAnsi="Times New Roman" w:cs="Times New Roman"/>
          <w:sz w:val="26"/>
          <w:szCs w:val="26"/>
        </w:rPr>
        <w:t xml:space="preserve"> - ставка земельного налога для земельных участков с видом разрешенного использования, предусматривающим возведение гаражей, установленная </w:t>
      </w:r>
      <w:hyperlink r:id="rId5" w:history="1">
        <w:r w:rsidRPr="0045017A">
          <w:rPr>
            <w:rFonts w:ascii="Times New Roman" w:hAnsi="Times New Roman" w:cs="Times New Roman"/>
            <w:color w:val="000000" w:themeColor="text1"/>
            <w:sz w:val="26"/>
            <w:szCs w:val="26"/>
          </w:rPr>
          <w:t>решением</w:t>
        </w:r>
      </w:hyperlink>
      <w:r w:rsidRPr="0045017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455FE" w:rsidRPr="0045017A">
        <w:rPr>
          <w:rFonts w:ascii="Times New Roman" w:hAnsi="Times New Roman" w:cs="Times New Roman"/>
          <w:color w:val="000000" w:themeColor="text1"/>
          <w:sz w:val="26"/>
          <w:szCs w:val="26"/>
        </w:rPr>
        <w:t>Собрания от 21.11.2013 №</w:t>
      </w:r>
      <w:r w:rsidR="000635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19</w:t>
      </w:r>
      <w:r w:rsidR="00DF4DB2" w:rsidRPr="0045017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</w:t>
      </w:r>
      <w:r w:rsidR="001455FE" w:rsidRPr="0045017A">
        <w:rPr>
          <w:rFonts w:ascii="Times New Roman" w:hAnsi="Times New Roman" w:cs="Times New Roman"/>
          <w:color w:val="000000" w:themeColor="text1"/>
          <w:sz w:val="26"/>
          <w:szCs w:val="26"/>
        </w:rPr>
        <w:t>О введении земельного налога на территории муниципального образования «Анивский городской округ»</w:t>
      </w:r>
      <w:r w:rsidR="00DF4DB2" w:rsidRPr="0045017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45017A">
        <w:rPr>
          <w:rFonts w:ascii="Times New Roman" w:hAnsi="Times New Roman" w:cs="Times New Roman"/>
          <w:b/>
          <w:bCs/>
          <w:sz w:val="26"/>
          <w:szCs w:val="26"/>
        </w:rPr>
        <w:t>Статья 3. Изменение размера платы за использование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5017A">
        <w:rPr>
          <w:rFonts w:ascii="Times New Roman" w:hAnsi="Times New Roman" w:cs="Times New Roman"/>
          <w:b/>
          <w:bCs/>
          <w:sz w:val="26"/>
          <w:szCs w:val="26"/>
        </w:rPr>
        <w:t>земельных участков в одностороннем порядке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017A">
        <w:rPr>
          <w:rFonts w:ascii="Times New Roman" w:hAnsi="Times New Roman" w:cs="Times New Roman"/>
          <w:sz w:val="26"/>
          <w:szCs w:val="26"/>
        </w:rPr>
        <w:t xml:space="preserve">1. Размер платы за использование земельных участков, находящихся в собственности </w:t>
      </w:r>
      <w:r w:rsidR="00A91D26" w:rsidRPr="0045017A">
        <w:rPr>
          <w:rFonts w:ascii="Times New Roman" w:hAnsi="Times New Roman" w:cs="Times New Roman"/>
          <w:sz w:val="26"/>
          <w:szCs w:val="26"/>
        </w:rPr>
        <w:t>Анивского муниципального округа</w:t>
      </w:r>
      <w:r w:rsidRPr="0045017A">
        <w:rPr>
          <w:rFonts w:ascii="Times New Roman" w:hAnsi="Times New Roman" w:cs="Times New Roman"/>
          <w:sz w:val="26"/>
          <w:szCs w:val="26"/>
        </w:rPr>
        <w:t xml:space="preserve">, для возведения гражданами гаражей, являющихся некапитальными сооружениями, изменяется Департаментом </w:t>
      </w:r>
      <w:r w:rsidR="00DF4DB2" w:rsidRPr="0045017A">
        <w:rPr>
          <w:rFonts w:ascii="Times New Roman" w:hAnsi="Times New Roman" w:cs="Times New Roman"/>
          <w:sz w:val="26"/>
          <w:szCs w:val="26"/>
        </w:rPr>
        <w:t xml:space="preserve">архитектуры, градостроительной деятельности и землепользования администрации </w:t>
      </w:r>
      <w:proofErr w:type="spellStart"/>
      <w:r w:rsidR="00DF4DB2" w:rsidRPr="0045017A">
        <w:rPr>
          <w:rFonts w:ascii="Times New Roman" w:hAnsi="Times New Roman" w:cs="Times New Roman"/>
          <w:sz w:val="26"/>
          <w:szCs w:val="26"/>
        </w:rPr>
        <w:t>Анивского</w:t>
      </w:r>
      <w:proofErr w:type="spellEnd"/>
      <w:r w:rsidR="00DF4DB2" w:rsidRPr="0045017A">
        <w:rPr>
          <w:rFonts w:ascii="Times New Roman" w:hAnsi="Times New Roman" w:cs="Times New Roman"/>
          <w:sz w:val="26"/>
          <w:szCs w:val="26"/>
        </w:rPr>
        <w:t xml:space="preserve"> муниципального округа </w:t>
      </w:r>
      <w:r w:rsidRPr="0045017A">
        <w:rPr>
          <w:rFonts w:ascii="Times New Roman" w:hAnsi="Times New Roman" w:cs="Times New Roman"/>
          <w:sz w:val="26"/>
          <w:szCs w:val="26"/>
        </w:rPr>
        <w:t>в пределах его компетенции в одностороннем порядке в случаях: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017A">
        <w:rPr>
          <w:rFonts w:ascii="Times New Roman" w:hAnsi="Times New Roman" w:cs="Times New Roman"/>
          <w:sz w:val="26"/>
          <w:szCs w:val="26"/>
        </w:rPr>
        <w:t>1) изменения кадастровой стоимости земельного участка, среднего значения удельного показателя кадастровой стоимос</w:t>
      </w:r>
      <w:r w:rsidR="00DF4DB2" w:rsidRPr="0045017A">
        <w:rPr>
          <w:rFonts w:ascii="Times New Roman" w:hAnsi="Times New Roman" w:cs="Times New Roman"/>
          <w:sz w:val="26"/>
          <w:szCs w:val="26"/>
        </w:rPr>
        <w:t>ти земельных участков сегмента «Транспорт»</w:t>
      </w:r>
      <w:r w:rsidRPr="0045017A">
        <w:rPr>
          <w:rFonts w:ascii="Times New Roman" w:hAnsi="Times New Roman" w:cs="Times New Roman"/>
          <w:sz w:val="26"/>
          <w:szCs w:val="26"/>
        </w:rPr>
        <w:t xml:space="preserve"> в</w:t>
      </w:r>
      <w:r w:rsidR="00A173A1" w:rsidRPr="0045017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91D26" w:rsidRPr="0045017A">
        <w:rPr>
          <w:rFonts w:ascii="Times New Roman" w:hAnsi="Times New Roman" w:cs="Times New Roman"/>
          <w:sz w:val="26"/>
          <w:szCs w:val="26"/>
        </w:rPr>
        <w:t>Анивском</w:t>
      </w:r>
      <w:proofErr w:type="spellEnd"/>
      <w:r w:rsidR="00A91D26" w:rsidRPr="0045017A">
        <w:rPr>
          <w:rFonts w:ascii="Times New Roman" w:hAnsi="Times New Roman" w:cs="Times New Roman"/>
          <w:sz w:val="26"/>
          <w:szCs w:val="26"/>
        </w:rPr>
        <w:t xml:space="preserve"> муниципальном округе</w:t>
      </w:r>
      <w:r w:rsidRPr="0045017A">
        <w:rPr>
          <w:rFonts w:ascii="Times New Roman" w:hAnsi="Times New Roman" w:cs="Times New Roman"/>
          <w:sz w:val="26"/>
          <w:szCs w:val="26"/>
        </w:rPr>
        <w:t>. При этом размер платы подлежит изменению по состоянию на 1 января года, следующего за годом, в котором произошло изменение кадастровой стоимости, среднего значения удельного показателя кадастровой стоимос</w:t>
      </w:r>
      <w:r w:rsidR="00DF4DB2" w:rsidRPr="0045017A">
        <w:rPr>
          <w:rFonts w:ascii="Times New Roman" w:hAnsi="Times New Roman" w:cs="Times New Roman"/>
          <w:sz w:val="26"/>
          <w:szCs w:val="26"/>
        </w:rPr>
        <w:t>ти земельных участков сегмента «Транспорт»</w:t>
      </w:r>
      <w:r w:rsidRPr="0045017A">
        <w:rPr>
          <w:rFonts w:ascii="Times New Roman" w:hAnsi="Times New Roman" w:cs="Times New Roman"/>
          <w:sz w:val="26"/>
          <w:szCs w:val="26"/>
        </w:rPr>
        <w:t xml:space="preserve"> в</w:t>
      </w:r>
      <w:r w:rsidR="00A173A1" w:rsidRPr="0045017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91D26" w:rsidRPr="0045017A">
        <w:rPr>
          <w:rFonts w:ascii="Times New Roman" w:hAnsi="Times New Roman" w:cs="Times New Roman"/>
          <w:sz w:val="26"/>
          <w:szCs w:val="26"/>
        </w:rPr>
        <w:t>Анивском</w:t>
      </w:r>
      <w:proofErr w:type="spellEnd"/>
      <w:r w:rsidR="00A91D26" w:rsidRPr="0045017A">
        <w:rPr>
          <w:rFonts w:ascii="Times New Roman" w:hAnsi="Times New Roman" w:cs="Times New Roman"/>
          <w:sz w:val="26"/>
          <w:szCs w:val="26"/>
        </w:rPr>
        <w:t xml:space="preserve"> муниципальном округе</w:t>
      </w:r>
      <w:r w:rsidRPr="0045017A">
        <w:rPr>
          <w:rFonts w:ascii="Times New Roman" w:hAnsi="Times New Roman" w:cs="Times New Roman"/>
          <w:sz w:val="26"/>
          <w:szCs w:val="26"/>
        </w:rPr>
        <w:t>;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017A">
        <w:rPr>
          <w:rFonts w:ascii="Times New Roman" w:hAnsi="Times New Roman" w:cs="Times New Roman"/>
          <w:sz w:val="26"/>
          <w:szCs w:val="26"/>
        </w:rPr>
        <w:t xml:space="preserve">2) изменения ставки земельного налога для земельных участков с видом разрешенного использования, предусматривающим возведение гаражей, установленной </w:t>
      </w:r>
      <w:hyperlink r:id="rId6" w:history="1">
        <w:r w:rsidR="00DF4DB2" w:rsidRPr="0045017A">
          <w:rPr>
            <w:rFonts w:ascii="Times New Roman" w:hAnsi="Times New Roman" w:cs="Times New Roman"/>
            <w:color w:val="000000" w:themeColor="text1"/>
            <w:sz w:val="26"/>
            <w:szCs w:val="26"/>
          </w:rPr>
          <w:t>решением</w:t>
        </w:r>
      </w:hyperlink>
      <w:r w:rsidR="00DF4DB2" w:rsidRPr="0045017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Собрания </w:t>
      </w:r>
      <w:r w:rsidR="009573B5">
        <w:rPr>
          <w:rFonts w:ascii="Times New Roman" w:hAnsi="Times New Roman" w:cs="Times New Roman"/>
          <w:color w:val="000000" w:themeColor="text1"/>
          <w:sz w:val="26"/>
          <w:szCs w:val="26"/>
        </w:rPr>
        <w:t>от 21.11.2013 № 19</w:t>
      </w:r>
      <w:r w:rsidR="00DF4DB2" w:rsidRPr="0045017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 введении земельного налога на территории муниципального образования «Анивский городской округ».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017A">
        <w:rPr>
          <w:rFonts w:ascii="Times New Roman" w:hAnsi="Times New Roman" w:cs="Times New Roman"/>
          <w:sz w:val="26"/>
          <w:szCs w:val="26"/>
        </w:rPr>
        <w:t>2. Уведомления об изменении в одностороннем порядке размера платы за использование земельных участков, находящихся в собственности</w:t>
      </w:r>
      <w:r w:rsidR="00A173A1" w:rsidRPr="0045017A">
        <w:rPr>
          <w:rFonts w:ascii="Times New Roman" w:hAnsi="Times New Roman" w:cs="Times New Roman"/>
          <w:sz w:val="26"/>
          <w:szCs w:val="26"/>
        </w:rPr>
        <w:t xml:space="preserve"> </w:t>
      </w:r>
      <w:r w:rsidR="00A91D26" w:rsidRPr="0045017A">
        <w:rPr>
          <w:rFonts w:ascii="Times New Roman" w:hAnsi="Times New Roman" w:cs="Times New Roman"/>
          <w:sz w:val="26"/>
          <w:szCs w:val="26"/>
        </w:rPr>
        <w:t>Анивского муниципального округа</w:t>
      </w:r>
      <w:r w:rsidR="00DF4DB2" w:rsidRPr="0045017A">
        <w:rPr>
          <w:rFonts w:ascii="Times New Roman" w:hAnsi="Times New Roman" w:cs="Times New Roman"/>
          <w:sz w:val="26"/>
          <w:szCs w:val="26"/>
        </w:rPr>
        <w:t xml:space="preserve">, </w:t>
      </w:r>
      <w:r w:rsidRPr="0045017A">
        <w:rPr>
          <w:rFonts w:ascii="Times New Roman" w:hAnsi="Times New Roman" w:cs="Times New Roman"/>
          <w:sz w:val="26"/>
          <w:szCs w:val="26"/>
        </w:rPr>
        <w:t xml:space="preserve">для возведения гражданами гаражей, являющихся некапитальными сооружениями, направляются гражданам заказными письмами по адресам проживания, указанным в заявлениях о включении в схему размещения гаражей, являющихся некапитальными сооружениями, либо стоянок технических или других средств передвижения инвалидов вблизи их места жительства на территории </w:t>
      </w:r>
      <w:proofErr w:type="spellStart"/>
      <w:r w:rsidR="00A91D26" w:rsidRPr="0045017A">
        <w:rPr>
          <w:rFonts w:ascii="Times New Roman" w:hAnsi="Times New Roman" w:cs="Times New Roman"/>
          <w:sz w:val="26"/>
          <w:szCs w:val="26"/>
        </w:rPr>
        <w:t>Анивского</w:t>
      </w:r>
      <w:proofErr w:type="spellEnd"/>
      <w:r w:rsidR="00A91D26" w:rsidRPr="0045017A">
        <w:rPr>
          <w:rFonts w:ascii="Times New Roman" w:hAnsi="Times New Roman" w:cs="Times New Roman"/>
          <w:sz w:val="26"/>
          <w:szCs w:val="26"/>
        </w:rPr>
        <w:t xml:space="preserve"> муниципального округа </w:t>
      </w:r>
      <w:r w:rsidRPr="0045017A">
        <w:rPr>
          <w:rFonts w:ascii="Times New Roman" w:hAnsi="Times New Roman" w:cs="Times New Roman"/>
          <w:sz w:val="26"/>
          <w:szCs w:val="26"/>
        </w:rPr>
        <w:t>(далее - схема размещения гаражей).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45017A">
        <w:rPr>
          <w:rFonts w:ascii="Times New Roman" w:hAnsi="Times New Roman" w:cs="Times New Roman"/>
          <w:b/>
          <w:bCs/>
          <w:sz w:val="26"/>
          <w:szCs w:val="26"/>
        </w:rPr>
        <w:t>Статья 4. Направление расчета размера платы и сроки внесения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5017A">
        <w:rPr>
          <w:rFonts w:ascii="Times New Roman" w:hAnsi="Times New Roman" w:cs="Times New Roman"/>
          <w:b/>
          <w:bCs/>
          <w:sz w:val="26"/>
          <w:szCs w:val="26"/>
        </w:rPr>
        <w:t>платы за использование земельных участков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017A">
        <w:rPr>
          <w:rFonts w:ascii="Times New Roman" w:hAnsi="Times New Roman" w:cs="Times New Roman"/>
          <w:sz w:val="26"/>
          <w:szCs w:val="26"/>
        </w:rPr>
        <w:t>1. Обязанность по внесению платы за использование земельных участков, находящихся в собственности</w:t>
      </w:r>
      <w:r w:rsidR="00A173A1" w:rsidRPr="0045017A">
        <w:rPr>
          <w:rFonts w:ascii="Times New Roman" w:hAnsi="Times New Roman" w:cs="Times New Roman"/>
          <w:sz w:val="26"/>
          <w:szCs w:val="26"/>
        </w:rPr>
        <w:t xml:space="preserve"> </w:t>
      </w:r>
      <w:r w:rsidR="00755FCD" w:rsidRPr="0045017A">
        <w:rPr>
          <w:rFonts w:ascii="Times New Roman" w:hAnsi="Times New Roman" w:cs="Times New Roman"/>
          <w:sz w:val="26"/>
          <w:szCs w:val="26"/>
        </w:rPr>
        <w:t>Анивского муниципального округа</w:t>
      </w:r>
      <w:r w:rsidRPr="0045017A">
        <w:rPr>
          <w:rFonts w:ascii="Times New Roman" w:hAnsi="Times New Roman" w:cs="Times New Roman"/>
          <w:sz w:val="26"/>
          <w:szCs w:val="26"/>
        </w:rPr>
        <w:t xml:space="preserve">, для возведения гражданами гаражей, являющихся некапитальными сооружениями, возникает с момента утверждения администрацией </w:t>
      </w:r>
      <w:proofErr w:type="spellStart"/>
      <w:r w:rsidR="00DF4DB2" w:rsidRPr="0045017A">
        <w:rPr>
          <w:rFonts w:ascii="Times New Roman" w:hAnsi="Times New Roman" w:cs="Times New Roman"/>
          <w:sz w:val="26"/>
          <w:szCs w:val="26"/>
        </w:rPr>
        <w:t>Анивского</w:t>
      </w:r>
      <w:proofErr w:type="spellEnd"/>
      <w:r w:rsidR="00DF4DB2" w:rsidRPr="0045017A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="00755FCD" w:rsidRPr="0045017A">
        <w:rPr>
          <w:rFonts w:ascii="Times New Roman" w:hAnsi="Times New Roman" w:cs="Times New Roman"/>
          <w:sz w:val="26"/>
          <w:szCs w:val="26"/>
        </w:rPr>
        <w:t xml:space="preserve"> </w:t>
      </w:r>
      <w:r w:rsidRPr="0045017A">
        <w:rPr>
          <w:rFonts w:ascii="Times New Roman" w:hAnsi="Times New Roman" w:cs="Times New Roman"/>
          <w:sz w:val="26"/>
          <w:szCs w:val="26"/>
        </w:rPr>
        <w:t>схемы размещения гаражей.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017A">
        <w:rPr>
          <w:rFonts w:ascii="Times New Roman" w:hAnsi="Times New Roman" w:cs="Times New Roman"/>
          <w:sz w:val="26"/>
          <w:szCs w:val="26"/>
        </w:rPr>
        <w:lastRenderedPageBreak/>
        <w:t xml:space="preserve">2. Уведомления с приложением расчета размера платы за использование земельных участков и реквизитами для зачисления платежей направляются гражданам заказными письмами по адресам проживания, указанным в заявлениях о включении в схему размещения гаражей, в течение 10 (десяти) рабочих дней с момента утверждения администрацией </w:t>
      </w:r>
      <w:proofErr w:type="spellStart"/>
      <w:r w:rsidR="00DF4DB2" w:rsidRPr="0045017A">
        <w:rPr>
          <w:rFonts w:ascii="Times New Roman" w:hAnsi="Times New Roman" w:cs="Times New Roman"/>
          <w:sz w:val="26"/>
          <w:szCs w:val="26"/>
        </w:rPr>
        <w:t>Анивского</w:t>
      </w:r>
      <w:proofErr w:type="spellEnd"/>
      <w:r w:rsidR="00DF4DB2" w:rsidRPr="0045017A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Pr="0045017A">
        <w:rPr>
          <w:rFonts w:ascii="Times New Roman" w:hAnsi="Times New Roman" w:cs="Times New Roman"/>
          <w:sz w:val="26"/>
          <w:szCs w:val="26"/>
        </w:rPr>
        <w:t xml:space="preserve"> схемы размещения гаражей.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017A">
        <w:rPr>
          <w:rFonts w:ascii="Times New Roman" w:hAnsi="Times New Roman" w:cs="Times New Roman"/>
          <w:sz w:val="26"/>
          <w:szCs w:val="26"/>
        </w:rPr>
        <w:t>3. Обязанность по внесению платы за использование земельных участков, находящихся в собственности</w:t>
      </w:r>
      <w:r w:rsidR="007501AE" w:rsidRPr="0045017A">
        <w:rPr>
          <w:rFonts w:ascii="Times New Roman" w:hAnsi="Times New Roman" w:cs="Times New Roman"/>
          <w:sz w:val="26"/>
          <w:szCs w:val="26"/>
        </w:rPr>
        <w:t xml:space="preserve"> </w:t>
      </w:r>
      <w:r w:rsidR="00755FCD" w:rsidRPr="0045017A">
        <w:rPr>
          <w:rFonts w:ascii="Times New Roman" w:hAnsi="Times New Roman" w:cs="Times New Roman"/>
          <w:sz w:val="26"/>
          <w:szCs w:val="26"/>
        </w:rPr>
        <w:t>Анивского муниципального округа</w:t>
      </w:r>
      <w:r w:rsidRPr="0045017A">
        <w:rPr>
          <w:rFonts w:ascii="Times New Roman" w:hAnsi="Times New Roman" w:cs="Times New Roman"/>
          <w:sz w:val="26"/>
          <w:szCs w:val="26"/>
        </w:rPr>
        <w:t xml:space="preserve">, для возведения гражданами гаражей, являющихся некапитальными сооружениями, прекращается с момента исключения места размещения гаража из утвержденной администрацией </w:t>
      </w:r>
      <w:proofErr w:type="spellStart"/>
      <w:r w:rsidR="00DF4DB2" w:rsidRPr="0045017A">
        <w:rPr>
          <w:rFonts w:ascii="Times New Roman" w:hAnsi="Times New Roman" w:cs="Times New Roman"/>
          <w:sz w:val="26"/>
          <w:szCs w:val="26"/>
        </w:rPr>
        <w:t>Анивского</w:t>
      </w:r>
      <w:proofErr w:type="spellEnd"/>
      <w:r w:rsidR="00DF4DB2" w:rsidRPr="0045017A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Pr="0045017A">
        <w:rPr>
          <w:rFonts w:ascii="Times New Roman" w:hAnsi="Times New Roman" w:cs="Times New Roman"/>
          <w:sz w:val="26"/>
          <w:szCs w:val="26"/>
        </w:rPr>
        <w:t xml:space="preserve"> схемы размещения гаражей.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017A">
        <w:rPr>
          <w:rFonts w:ascii="Times New Roman" w:hAnsi="Times New Roman" w:cs="Times New Roman"/>
          <w:sz w:val="26"/>
          <w:szCs w:val="26"/>
        </w:rPr>
        <w:t>4. Платежи вносятся ежеквартально не позднее 20 числа последнего месяца квартала, а за IV квартал - не позднее 25 ноября текущего года. Размер квартального платежа рассчитывается исходя из годового размера платы пропорционально количеству дней в квартале.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017A">
        <w:rPr>
          <w:rFonts w:ascii="Times New Roman" w:hAnsi="Times New Roman" w:cs="Times New Roman"/>
          <w:sz w:val="26"/>
          <w:szCs w:val="26"/>
        </w:rPr>
        <w:t>5. В случае несвоевременного или неполного внесения платежа за использование земельного участка, находящегося в собственности</w:t>
      </w:r>
      <w:r w:rsidR="007501AE" w:rsidRPr="0045017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5FCD" w:rsidRPr="0045017A">
        <w:rPr>
          <w:rFonts w:ascii="Times New Roman" w:hAnsi="Times New Roman" w:cs="Times New Roman"/>
          <w:sz w:val="26"/>
          <w:szCs w:val="26"/>
        </w:rPr>
        <w:t>Анивского</w:t>
      </w:r>
      <w:proofErr w:type="spellEnd"/>
      <w:r w:rsidR="00755FCD" w:rsidRPr="0045017A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Pr="0045017A">
        <w:rPr>
          <w:rFonts w:ascii="Times New Roman" w:hAnsi="Times New Roman" w:cs="Times New Roman"/>
          <w:sz w:val="26"/>
          <w:szCs w:val="26"/>
        </w:rPr>
        <w:t>, для возведения гражданами гаражей, являющихся некапитальными сооружениями, начисляется пеня в размере 0,1% от суммы задолженности по плате за каждый день просрочки. Пеня не начисляется в день внесения оплаты в случае полного погашения текущей задолженности по плате за использование земельных участков, находящихся в собственности</w:t>
      </w:r>
      <w:r w:rsidR="007501AE" w:rsidRPr="0045017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5FCD" w:rsidRPr="0045017A">
        <w:rPr>
          <w:rFonts w:ascii="Times New Roman" w:hAnsi="Times New Roman" w:cs="Times New Roman"/>
          <w:sz w:val="26"/>
          <w:szCs w:val="26"/>
        </w:rPr>
        <w:t>Анивского</w:t>
      </w:r>
      <w:proofErr w:type="spellEnd"/>
      <w:r w:rsidR="00755FCD" w:rsidRPr="0045017A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Pr="0045017A">
        <w:rPr>
          <w:rFonts w:ascii="Times New Roman" w:hAnsi="Times New Roman" w:cs="Times New Roman"/>
          <w:sz w:val="26"/>
          <w:szCs w:val="26"/>
        </w:rPr>
        <w:t>, для возведения гражданами гаражей, являющихся некапитальными сооружениями.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49"/>
      <w:bookmarkEnd w:id="1"/>
      <w:r w:rsidRPr="0045017A">
        <w:rPr>
          <w:rFonts w:ascii="Times New Roman" w:hAnsi="Times New Roman" w:cs="Times New Roman"/>
          <w:sz w:val="26"/>
          <w:szCs w:val="26"/>
        </w:rPr>
        <w:t>6. Право на бесплатное использование земельных участков, находящихся в собственности</w:t>
      </w:r>
      <w:r w:rsidR="007501AE" w:rsidRPr="0045017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5FCD" w:rsidRPr="0045017A">
        <w:rPr>
          <w:rFonts w:ascii="Times New Roman" w:hAnsi="Times New Roman" w:cs="Times New Roman"/>
          <w:sz w:val="26"/>
          <w:szCs w:val="26"/>
        </w:rPr>
        <w:t>Анивского</w:t>
      </w:r>
      <w:proofErr w:type="spellEnd"/>
      <w:r w:rsidR="00755FCD" w:rsidRPr="0045017A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Pr="0045017A">
        <w:rPr>
          <w:rFonts w:ascii="Times New Roman" w:hAnsi="Times New Roman" w:cs="Times New Roman"/>
          <w:sz w:val="26"/>
          <w:szCs w:val="26"/>
        </w:rPr>
        <w:t>, для возведения гаражей, являющихся некапитальными сооружениями, имеют: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017A">
        <w:rPr>
          <w:rFonts w:ascii="Times New Roman" w:hAnsi="Times New Roman" w:cs="Times New Roman"/>
          <w:sz w:val="26"/>
          <w:szCs w:val="26"/>
        </w:rPr>
        <w:t>1) граждане, освобожденные от уплаты земельного налога в соответствии с</w:t>
      </w:r>
      <w:r w:rsidR="004D4C0C" w:rsidRPr="0045017A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4D4C0C" w:rsidRPr="0045017A">
          <w:rPr>
            <w:rFonts w:ascii="Times New Roman" w:hAnsi="Times New Roman" w:cs="Times New Roman"/>
            <w:color w:val="000000" w:themeColor="text1"/>
            <w:sz w:val="26"/>
            <w:szCs w:val="26"/>
          </w:rPr>
          <w:t>решением</w:t>
        </w:r>
      </w:hyperlink>
      <w:r w:rsidR="004D4C0C" w:rsidRPr="004501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4D4C0C" w:rsidRPr="0045017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Собрания </w:t>
      </w:r>
      <w:r w:rsidR="00E93F56">
        <w:rPr>
          <w:rFonts w:ascii="Times New Roman" w:hAnsi="Times New Roman" w:cs="Times New Roman"/>
          <w:color w:val="000000" w:themeColor="text1"/>
          <w:sz w:val="26"/>
          <w:szCs w:val="26"/>
        </w:rPr>
        <w:t>от 21.11.2013 № 19</w:t>
      </w:r>
      <w:r w:rsidR="004D4C0C" w:rsidRPr="0045017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 введении земельного налога на территории муниципального образования «Анивский городской округ»</w:t>
      </w:r>
      <w:r w:rsidRPr="0045017A">
        <w:rPr>
          <w:rFonts w:ascii="Times New Roman" w:hAnsi="Times New Roman" w:cs="Times New Roman"/>
          <w:sz w:val="26"/>
          <w:szCs w:val="26"/>
        </w:rPr>
        <w:t>;</w:t>
      </w:r>
    </w:p>
    <w:p w:rsidR="00321FD7" w:rsidRPr="0045017A" w:rsidRDefault="00321FD7" w:rsidP="0045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017A">
        <w:rPr>
          <w:rFonts w:ascii="Times New Roman" w:hAnsi="Times New Roman" w:cs="Times New Roman"/>
          <w:sz w:val="26"/>
          <w:szCs w:val="26"/>
        </w:rPr>
        <w:t xml:space="preserve">2) граждане, имеющие право на уменьшение налоговой базы в соответствии с </w:t>
      </w:r>
      <w:hyperlink r:id="rId8" w:history="1">
        <w:r w:rsidRPr="0045017A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пунктом 5 статьи 391</w:t>
        </w:r>
      </w:hyperlink>
      <w:r w:rsidRPr="0045017A">
        <w:rPr>
          <w:rFonts w:ascii="Times New Roman" w:hAnsi="Times New Roman" w:cs="Times New Roman"/>
          <w:sz w:val="26"/>
          <w:szCs w:val="26"/>
        </w:rPr>
        <w:t xml:space="preserve"> Налогового кодекса Российской Федерации.</w:t>
      </w:r>
    </w:p>
    <w:p w:rsidR="00321FD7" w:rsidRPr="0045017A" w:rsidRDefault="00321FD7" w:rsidP="009F01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017A">
        <w:rPr>
          <w:rFonts w:ascii="Times New Roman" w:hAnsi="Times New Roman" w:cs="Times New Roman"/>
          <w:sz w:val="26"/>
          <w:szCs w:val="26"/>
        </w:rPr>
        <w:t xml:space="preserve">7. Право на бесплатное использование земельного участка, предусмотренное </w:t>
      </w:r>
      <w:r w:rsidR="004D4C0C" w:rsidRPr="0045017A">
        <w:rPr>
          <w:rFonts w:ascii="Times New Roman" w:hAnsi="Times New Roman" w:cs="Times New Roman"/>
          <w:sz w:val="26"/>
          <w:szCs w:val="26"/>
        </w:rPr>
        <w:t>пунктом 6</w:t>
      </w:r>
      <w:hyperlink w:anchor="Par49" w:history="1"/>
      <w:r w:rsidRPr="0045017A">
        <w:rPr>
          <w:rFonts w:ascii="Times New Roman" w:hAnsi="Times New Roman" w:cs="Times New Roman"/>
          <w:sz w:val="26"/>
          <w:szCs w:val="26"/>
        </w:rPr>
        <w:t xml:space="preserve"> настоящей статьи, предоставляется на основании поданного в Департамент </w:t>
      </w:r>
      <w:r w:rsidR="004D4C0C" w:rsidRPr="0045017A">
        <w:rPr>
          <w:rFonts w:ascii="Times New Roman" w:hAnsi="Times New Roman" w:cs="Times New Roman"/>
          <w:sz w:val="26"/>
          <w:szCs w:val="26"/>
        </w:rPr>
        <w:t>архитектуры, градостроительной деятельности и землепользования администрации Анивского муниципального округа</w:t>
      </w:r>
      <w:r w:rsidRPr="0045017A">
        <w:rPr>
          <w:rFonts w:ascii="Times New Roman" w:hAnsi="Times New Roman" w:cs="Times New Roman"/>
          <w:sz w:val="26"/>
          <w:szCs w:val="26"/>
        </w:rPr>
        <w:t xml:space="preserve"> заявления заинтересованного лица с приложением документов, подтверждающих право заявителя на бесплатное использование земельного участка, находящегося в собственности</w:t>
      </w:r>
      <w:r w:rsidR="007501AE" w:rsidRPr="0045017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5FCD" w:rsidRPr="0045017A">
        <w:rPr>
          <w:rFonts w:ascii="Times New Roman" w:hAnsi="Times New Roman" w:cs="Times New Roman"/>
          <w:sz w:val="26"/>
          <w:szCs w:val="26"/>
        </w:rPr>
        <w:t>Анивского</w:t>
      </w:r>
      <w:proofErr w:type="spellEnd"/>
      <w:r w:rsidR="00755FCD" w:rsidRPr="0045017A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Pr="0045017A">
        <w:rPr>
          <w:rFonts w:ascii="Times New Roman" w:hAnsi="Times New Roman" w:cs="Times New Roman"/>
          <w:sz w:val="26"/>
          <w:szCs w:val="26"/>
        </w:rPr>
        <w:t>, для возведения гаража, являющегося некапитальным сооружением.</w:t>
      </w:r>
    </w:p>
    <w:sectPr w:rsidR="00321FD7" w:rsidRPr="00450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057"/>
    <w:rsid w:val="00063508"/>
    <w:rsid w:val="000C0057"/>
    <w:rsid w:val="000F1659"/>
    <w:rsid w:val="001455FE"/>
    <w:rsid w:val="0021413F"/>
    <w:rsid w:val="0031514B"/>
    <w:rsid w:val="00321FD7"/>
    <w:rsid w:val="003E16F1"/>
    <w:rsid w:val="003E4332"/>
    <w:rsid w:val="0045017A"/>
    <w:rsid w:val="004A5B87"/>
    <w:rsid w:val="004D4C0C"/>
    <w:rsid w:val="0055608D"/>
    <w:rsid w:val="005C01CD"/>
    <w:rsid w:val="006620D6"/>
    <w:rsid w:val="006D1D24"/>
    <w:rsid w:val="007501AE"/>
    <w:rsid w:val="00755FCD"/>
    <w:rsid w:val="0082167E"/>
    <w:rsid w:val="009573B5"/>
    <w:rsid w:val="009F0184"/>
    <w:rsid w:val="00A173A1"/>
    <w:rsid w:val="00A91D26"/>
    <w:rsid w:val="00AA2589"/>
    <w:rsid w:val="00DF4DB2"/>
    <w:rsid w:val="00E93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981E3E-E2E0-4008-94F3-95BC7B1CC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21F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321FD7"/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1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1D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4979&amp;dst=1535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10&amp;n=14285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10&amp;n=142853" TargetMode="External"/><Relationship Id="rId5" Type="http://schemas.openxmlformats.org/officeDocument/2006/relationships/hyperlink" Target="https://login.consultant.ru/link/?req=doc&amp;base=RLAW210&amp;n=14285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LAW210&amp;n=142853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3</Pages>
  <Words>1231</Words>
  <Characters>7021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Венера Вазиховна Морозова</dc:creator>
  <cp:keywords/>
  <dc:description/>
  <cp:lastModifiedBy>Вадим Владимирович Билецкий</cp:lastModifiedBy>
  <cp:revision>9</cp:revision>
  <cp:lastPrinted>2025-05-05T22:10:00Z</cp:lastPrinted>
  <dcterms:created xsi:type="dcterms:W3CDTF">2025-03-31T23:13:00Z</dcterms:created>
  <dcterms:modified xsi:type="dcterms:W3CDTF">2025-07-17T04:18:00Z</dcterms:modified>
</cp:coreProperties>
</file>